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ПРАВИЛА ПО ПРЕДЛОЖЕНИЮ </w:t>
      </w:r>
      <w:r w:rsidR="004035EB">
        <w:rPr>
          <w:b/>
          <w:color w:val="000000"/>
          <w:sz w:val="22"/>
          <w:szCs w:val="22"/>
        </w:rPr>
        <w:t xml:space="preserve">РАЗНООБРАЗНЫЙ </w:t>
      </w:r>
      <w:r w:rsidR="00D23643">
        <w:rPr>
          <w:b/>
          <w:color w:val="000000"/>
          <w:sz w:val="22"/>
          <w:szCs w:val="22"/>
        </w:rPr>
        <w:t>ЛАНЧ</w:t>
      </w:r>
    </w:p>
    <w:p w:rsidR="00D17F96" w:rsidRDefault="00B17F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Организаторы акции</w:t>
      </w:r>
    </w:p>
    <w:p w:rsidR="00596903" w:rsidRPr="00683B48" w:rsidRDefault="00596903" w:rsidP="00596903">
      <w:pPr>
        <w:pStyle w:val="a8"/>
        <w:rPr>
          <w:rFonts w:ascii="Times New Roman" w:hAnsi="Times New Roman" w:cs="Times New Roman"/>
        </w:rPr>
      </w:pPr>
      <w:r w:rsidRPr="00683B48">
        <w:rPr>
          <w:rFonts w:ascii="Times New Roman" w:hAnsi="Times New Roman" w:cs="Times New Roman"/>
          <w:b/>
        </w:rPr>
        <w:t xml:space="preserve">1. Общество с ограниченной ответственностью «Галерея-АЛЕКС», </w:t>
      </w:r>
      <w:r w:rsidRPr="00683B48">
        <w:rPr>
          <w:rFonts w:ascii="Times New Roman" w:hAnsi="Times New Roman" w:cs="Times New Roman"/>
        </w:rPr>
        <w:t xml:space="preserve">адрес места нахождения: 119002, г. Москва, ул. Арбат, д. 44, стр. 1, пом. </w:t>
      </w:r>
      <w:r w:rsidRPr="00683B48">
        <w:rPr>
          <w:rFonts w:ascii="Times New Roman" w:hAnsi="Times New Roman" w:cs="Times New Roman"/>
          <w:lang w:val="en-US"/>
        </w:rPr>
        <w:t>II</w:t>
      </w:r>
      <w:r w:rsidRPr="00683B48">
        <w:rPr>
          <w:rFonts w:ascii="Times New Roman" w:hAnsi="Times New Roman" w:cs="Times New Roman"/>
        </w:rPr>
        <w:t>, часть ком. 5, подвал, ОГРН 1047796357179, ИНН 7704520601,</w:t>
      </w: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tabs>
          <w:tab w:val="left" w:pos="1605"/>
        </w:tabs>
        <w:rPr>
          <w:color w:val="000000"/>
          <w:sz w:val="22"/>
          <w:szCs w:val="22"/>
        </w:rPr>
      </w:pPr>
    </w:p>
    <w:tbl>
      <w:tblPr>
        <w:tblStyle w:val="a5"/>
        <w:tblW w:w="11057" w:type="dxa"/>
        <w:tblInd w:w="-150" w:type="dxa"/>
        <w:tblBorders>
          <w:top w:val="single" w:sz="6" w:space="0" w:color="5A165B"/>
          <w:left w:val="single" w:sz="6" w:space="0" w:color="5A165B"/>
          <w:bottom w:val="single" w:sz="6" w:space="0" w:color="5A165B"/>
          <w:right w:val="single" w:sz="6" w:space="0" w:color="5A165B"/>
          <w:insideH w:val="single" w:sz="6" w:space="0" w:color="5A165B"/>
          <w:insideV w:val="single" w:sz="6" w:space="0" w:color="5A165B"/>
        </w:tblBorders>
        <w:tblLayout w:type="fixed"/>
        <w:tblLook w:val="0000" w:firstRow="0" w:lastRow="0" w:firstColumn="0" w:lastColumn="0" w:noHBand="0" w:noVBand="0"/>
      </w:tblPr>
      <w:tblGrid>
        <w:gridCol w:w="4053"/>
        <w:gridCol w:w="7004"/>
      </w:tblGrid>
      <w:tr w:rsidR="00D17F96">
        <w:trPr>
          <w:trHeight w:val="63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  Наименование предложения: 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D23643" w:rsidP="00D23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Ланч</w:t>
            </w:r>
            <w:r w:rsidR="00B17F96">
              <w:rPr>
                <w:color w:val="000000"/>
                <w:sz w:val="22"/>
                <w:szCs w:val="22"/>
              </w:rPr>
              <w:t xml:space="preserve"> (далее Предложение/Акция)</w:t>
            </w:r>
          </w:p>
        </w:tc>
      </w:tr>
      <w:tr w:rsidR="00D17F96">
        <w:trPr>
          <w:trHeight w:val="553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Сроки проведения предложения: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514BC4" w:rsidP="005A5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t xml:space="preserve">С </w:t>
            </w:r>
            <w:r w:rsidR="003D336E">
              <w:t>16.04</w:t>
            </w:r>
            <w:r w:rsidR="00A14E99">
              <w:t>.</w:t>
            </w:r>
            <w:r w:rsidR="003D336E">
              <w:t>2026</w:t>
            </w:r>
          </w:p>
        </w:tc>
      </w:tr>
      <w:tr w:rsidR="00D17F96">
        <w:trPr>
          <w:trHeight w:val="120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Территория проведения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3D336E" w:rsidP="003D3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D336E">
              <w:rPr>
                <w:color w:val="000000"/>
                <w:sz w:val="22"/>
                <w:szCs w:val="22"/>
              </w:rPr>
              <w:t>Рос</w:t>
            </w:r>
            <w:r>
              <w:rPr>
                <w:color w:val="000000"/>
                <w:sz w:val="22"/>
                <w:szCs w:val="22"/>
              </w:rPr>
              <w:t xml:space="preserve">сийская Федерация, Кофейни сети </w:t>
            </w:r>
            <w:r w:rsidRPr="003D336E">
              <w:rPr>
                <w:color w:val="000000"/>
                <w:sz w:val="22"/>
                <w:szCs w:val="22"/>
              </w:rPr>
              <w:t>«Шоколадница», указанные в Приложении №1, кроме указанных в Приложении №2</w:t>
            </w:r>
          </w:p>
        </w:tc>
      </w:tr>
      <w:tr w:rsidR="00D17F96">
        <w:trPr>
          <w:trHeight w:val="487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  Участники предложения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DD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Физические дееспособны лица </w:t>
            </w:r>
            <w:r w:rsidR="00994087">
              <w:rPr>
                <w:color w:val="000000"/>
                <w:sz w:val="22"/>
                <w:szCs w:val="22"/>
              </w:rPr>
              <w:t>(далее Гости), сделавшие заказ Акции</w:t>
            </w:r>
            <w:r>
              <w:rPr>
                <w:color w:val="000000"/>
                <w:sz w:val="22"/>
                <w:szCs w:val="22"/>
              </w:rPr>
              <w:t xml:space="preserve"> из меню, указанном в Приложении №</w:t>
            </w:r>
            <w:r w:rsidR="00177261">
              <w:rPr>
                <w:color w:val="000000"/>
                <w:sz w:val="22"/>
                <w:szCs w:val="22"/>
              </w:rPr>
              <w:t>3</w:t>
            </w:r>
          </w:p>
        </w:tc>
      </w:tr>
      <w:tr w:rsidR="00D17F96">
        <w:trPr>
          <w:trHeight w:val="675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  Порядок участия в предложении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D17F96" w:rsidRDefault="00B17F96" w:rsidP="005A5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5.1. Гость вправе заказать </w:t>
            </w:r>
            <w:r w:rsidR="005A5259">
              <w:rPr>
                <w:color w:val="000000"/>
                <w:sz w:val="22"/>
                <w:szCs w:val="22"/>
              </w:rPr>
              <w:t>Ланч</w:t>
            </w:r>
            <w:r>
              <w:rPr>
                <w:color w:val="000000"/>
                <w:sz w:val="22"/>
                <w:szCs w:val="22"/>
              </w:rPr>
              <w:t xml:space="preserve"> в </w:t>
            </w:r>
            <w:r w:rsidR="0056293A">
              <w:rPr>
                <w:color w:val="000000"/>
                <w:sz w:val="22"/>
                <w:szCs w:val="22"/>
              </w:rPr>
              <w:t xml:space="preserve">С 12-00 до </w:t>
            </w:r>
            <w:r w:rsidR="005A5259">
              <w:rPr>
                <w:color w:val="000000"/>
                <w:sz w:val="22"/>
                <w:szCs w:val="22"/>
              </w:rPr>
              <w:t>17</w:t>
            </w:r>
            <w:r w:rsidR="0056293A">
              <w:rPr>
                <w:color w:val="000000"/>
                <w:sz w:val="22"/>
                <w:szCs w:val="22"/>
              </w:rPr>
              <w:t>-00</w:t>
            </w:r>
            <w:r>
              <w:rPr>
                <w:color w:val="000000"/>
                <w:sz w:val="22"/>
                <w:szCs w:val="22"/>
              </w:rPr>
              <w:t xml:space="preserve"> по будням</w:t>
            </w:r>
          </w:p>
        </w:tc>
      </w:tr>
      <w:tr w:rsidR="00D17F96">
        <w:trPr>
          <w:trHeight w:val="844"/>
        </w:trPr>
        <w:tc>
          <w:tcPr>
            <w:tcW w:w="4053" w:type="dxa"/>
            <w:tcMar>
              <w:top w:w="0" w:type="dxa"/>
              <w:left w:w="150" w:type="dxa"/>
              <w:bottom w:w="0" w:type="dxa"/>
              <w:right w:w="150" w:type="dxa"/>
            </w:tcMar>
          </w:tcPr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 Особые условия</w:t>
            </w:r>
          </w:p>
        </w:tc>
        <w:tc>
          <w:tcPr>
            <w:tcW w:w="7004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14E99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 Гость имеет право заказать ланч </w:t>
            </w:r>
            <w:r w:rsidR="005A5259">
              <w:rPr>
                <w:color w:val="000000"/>
                <w:sz w:val="22"/>
                <w:szCs w:val="22"/>
              </w:rPr>
              <w:t xml:space="preserve">из двух любых блюд и напитка </w:t>
            </w:r>
          </w:p>
          <w:p w:rsidR="00D17F96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690 рублей</w:t>
            </w:r>
            <w:r w:rsidR="005A5259">
              <w:rPr>
                <w:color w:val="000000"/>
                <w:sz w:val="22"/>
                <w:szCs w:val="22"/>
              </w:rPr>
              <w:t xml:space="preserve"> и трех любых блюд и напитка за 890 рублей, указанных</w:t>
            </w:r>
            <w:r>
              <w:rPr>
                <w:color w:val="000000"/>
                <w:sz w:val="22"/>
                <w:szCs w:val="22"/>
              </w:rPr>
              <w:t xml:space="preserve"> в Приложении № </w:t>
            </w:r>
            <w:r w:rsidR="00177261">
              <w:rPr>
                <w:color w:val="000000"/>
                <w:sz w:val="22"/>
                <w:szCs w:val="22"/>
              </w:rPr>
              <w:t>3</w:t>
            </w:r>
            <w:r w:rsidR="008A2DAC">
              <w:rPr>
                <w:color w:val="000000"/>
                <w:sz w:val="22"/>
                <w:szCs w:val="22"/>
              </w:rPr>
              <w:t>.</w:t>
            </w:r>
          </w:p>
          <w:p w:rsidR="008A2DAC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 Не разрешается делать заказ одного ЛАНЧА на двух и более гостей.</w:t>
            </w:r>
          </w:p>
          <w:p w:rsidR="002115AC" w:rsidRDefault="0021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6.3. При заказе ланча гость </w:t>
            </w:r>
            <w:r w:rsidR="00A14E99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праве приобрести любой десерт из раздела «Десерты» со скидкой 30%.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6.4. Напитки Акции:  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Фильтр кофе 300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Американо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Капучино 200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Латте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Матча </w:t>
            </w:r>
            <w:proofErr w:type="spellStart"/>
            <w:r>
              <w:rPr>
                <w:color w:val="000000"/>
                <w:sz w:val="22"/>
                <w:szCs w:val="22"/>
              </w:rPr>
              <w:t>Латте</w:t>
            </w:r>
            <w:proofErr w:type="spellEnd"/>
            <w:r>
              <w:rPr>
                <w:color w:val="000000"/>
                <w:sz w:val="22"/>
                <w:szCs w:val="22"/>
              </w:rPr>
              <w:t>, 250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Чай в ассортименте (Ассам, </w:t>
            </w:r>
            <w:r w:rsidRPr="00AB2DDB">
              <w:rPr>
                <w:color w:val="000000"/>
                <w:sz w:val="22"/>
                <w:szCs w:val="22"/>
              </w:rPr>
              <w:t xml:space="preserve">Эрл Грей, Сенча, Молочный </w:t>
            </w:r>
            <w:proofErr w:type="spellStart"/>
            <w:r w:rsidRPr="00AB2DDB">
              <w:rPr>
                <w:color w:val="000000"/>
                <w:sz w:val="22"/>
                <w:szCs w:val="22"/>
              </w:rPr>
              <w:t>улун</w:t>
            </w:r>
            <w:proofErr w:type="spellEnd"/>
            <w:r w:rsidRPr="00AB2DDB">
              <w:rPr>
                <w:color w:val="000000"/>
                <w:sz w:val="22"/>
                <w:szCs w:val="22"/>
              </w:rPr>
              <w:t>, Жасмин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Tassay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газ\не газ 500мл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Морс клюквенный 250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Холодный чай Персик, 500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6.5. При заказе Предложения Гость может заказать следующие напитки в увеличенном объеме с доплатой +70р: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Американо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Морс клюквенный 450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Капучино, 300 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6.6. При заказе Предложения Гость может заказать напитки на альтернативном молоке (без лактозы, кокосовое, банановое) за доплату +70р или добавить сироп за доплату +40р.</w:t>
            </w:r>
          </w:p>
          <w:p w:rsidR="00416E06" w:rsidRDefault="00177261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</w:t>
            </w:r>
            <w:r w:rsidR="00416E06">
              <w:rPr>
                <w:color w:val="000000"/>
                <w:sz w:val="22"/>
                <w:szCs w:val="22"/>
              </w:rPr>
              <w:t>. При заказе Предложения Гость может заказать следующие напитки с доплатой +190р (</w:t>
            </w:r>
            <w:r w:rsidR="00416E06"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416E06" w:rsidRPr="008D48C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</w:t>
            </w:r>
            <w:r w:rsidRPr="008D48C6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Пиво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El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Capulco</w:t>
            </w:r>
            <w:proofErr w:type="spellEnd"/>
            <w:r>
              <w:rPr>
                <w:color w:val="000000"/>
                <w:sz w:val="22"/>
                <w:szCs w:val="22"/>
              </w:rPr>
              <w:t>, 400мл</w:t>
            </w:r>
          </w:p>
          <w:p w:rsidR="00416E06" w:rsidRPr="008D48C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>
              <w:rPr>
                <w:color w:val="000000"/>
                <w:sz w:val="22"/>
                <w:szCs w:val="22"/>
              </w:rPr>
              <w:t>, 330мл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D48C6">
              <w:rPr>
                <w:color w:val="000000"/>
                <w:sz w:val="22"/>
                <w:szCs w:val="22"/>
              </w:rPr>
              <w:lastRenderedPageBreak/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Пиво </w:t>
            </w:r>
            <w:r>
              <w:rPr>
                <w:color w:val="000000"/>
                <w:sz w:val="22"/>
                <w:szCs w:val="22"/>
                <w:lang w:val="en-US"/>
              </w:rPr>
              <w:t>BUD</w:t>
            </w:r>
            <w:r w:rsidRPr="008D48C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8D48C6">
              <w:rPr>
                <w:color w:val="000000"/>
                <w:sz w:val="22"/>
                <w:szCs w:val="22"/>
              </w:rPr>
              <w:t>\</w:t>
            </w:r>
            <w:r>
              <w:rPr>
                <w:color w:val="000000"/>
                <w:sz w:val="22"/>
                <w:szCs w:val="22"/>
              </w:rPr>
              <w:t>а, 330мл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Вино «Шоколадница </w:t>
            </w:r>
            <w:proofErr w:type="spellStart"/>
            <w:r>
              <w:rPr>
                <w:color w:val="000000"/>
                <w:sz w:val="22"/>
                <w:szCs w:val="22"/>
              </w:rPr>
              <w:t>брют</w:t>
            </w:r>
            <w:proofErr w:type="spellEnd"/>
            <w:r>
              <w:rPr>
                <w:color w:val="000000"/>
                <w:sz w:val="22"/>
                <w:szCs w:val="22"/>
              </w:rPr>
              <w:t>», 125 мл</w:t>
            </w:r>
          </w:p>
          <w:p w:rsidR="00416E06" w:rsidRPr="008A2DAC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8A2DAC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  <w:lang w:val="en-US"/>
              </w:rPr>
              <w:t>Pinot</w:t>
            </w:r>
            <w:r w:rsidRPr="008A2D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Grigio</w:t>
            </w:r>
            <w:proofErr w:type="spellEnd"/>
            <w:r w:rsidRPr="008A2DAC">
              <w:rPr>
                <w:color w:val="000000"/>
                <w:sz w:val="22"/>
                <w:szCs w:val="22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416E06" w:rsidRPr="00DD3FED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 w:rsidRPr="003A6A80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Цинандали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proofErr w:type="spellEnd"/>
            <w:r>
              <w:rPr>
                <w:color w:val="000000"/>
                <w:sz w:val="22"/>
                <w:szCs w:val="22"/>
              </w:rPr>
              <w:t>, 125 мл</w:t>
            </w:r>
          </w:p>
          <w:p w:rsidR="00416E06" w:rsidRP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Киндзмараули</w:t>
            </w:r>
            <w:proofErr w:type="spellEnd"/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Dugladze</w:t>
            </w:r>
            <w:proofErr w:type="spellEnd"/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, 125 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416E06" w:rsidRP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Cabernet</w:t>
            </w: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Sauvignon</w:t>
            </w:r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SevRe</w:t>
            </w:r>
            <w:proofErr w:type="spellEnd"/>
            <w:r w:rsidRPr="00416E0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INKERMAN</w:t>
            </w:r>
            <w:r w:rsidRPr="00416E06">
              <w:rPr>
                <w:color w:val="000000"/>
                <w:sz w:val="22"/>
                <w:szCs w:val="22"/>
                <w:lang w:val="en-US"/>
              </w:rPr>
              <w:t>, 125</w:t>
            </w:r>
            <w:r>
              <w:rPr>
                <w:color w:val="000000"/>
                <w:sz w:val="22"/>
                <w:szCs w:val="22"/>
              </w:rPr>
              <w:t>мл</w:t>
            </w:r>
          </w:p>
          <w:p w:rsidR="00416E06" w:rsidRDefault="00177261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</w:t>
            </w:r>
            <w:r w:rsidR="00416E06">
              <w:rPr>
                <w:color w:val="000000"/>
                <w:sz w:val="22"/>
                <w:szCs w:val="22"/>
              </w:rPr>
              <w:t>. При заказе Предложения Гость может заказать следующие напитки с доплатой +250р (</w:t>
            </w:r>
            <w:r w:rsidR="00416E06">
              <w:t>предложение распространяется только на дееспособных, совершеннолетних физических лиц (на момент покупки, достигших возраста 18 лет)):</w:t>
            </w:r>
          </w:p>
          <w:p w:rsidR="00416E06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en-US"/>
              </w:rPr>
              <w:t>Martini</w:t>
            </w:r>
            <w:r w:rsidRPr="00591ED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Brut</w:t>
            </w:r>
            <w:r>
              <w:rPr>
                <w:color w:val="000000"/>
                <w:sz w:val="22"/>
                <w:szCs w:val="22"/>
              </w:rPr>
              <w:t>, 125мл</w:t>
            </w:r>
          </w:p>
          <w:p w:rsidR="00416E06" w:rsidRDefault="00177261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</w:t>
            </w:r>
            <w:r w:rsidR="00416E06">
              <w:rPr>
                <w:color w:val="000000"/>
                <w:sz w:val="22"/>
                <w:szCs w:val="22"/>
              </w:rPr>
              <w:t>.</w:t>
            </w:r>
            <w:r w:rsidR="00416E06">
              <w:t xml:space="preserve"> </w:t>
            </w:r>
            <w:r w:rsidR="00416E06" w:rsidRPr="00AB2DDB">
              <w:rPr>
                <w:color w:val="000000"/>
                <w:sz w:val="22"/>
                <w:szCs w:val="22"/>
              </w:rPr>
              <w:t>При заказе Предложения Гость м</w:t>
            </w:r>
            <w:r w:rsidR="00416E06">
              <w:rPr>
                <w:color w:val="000000"/>
                <w:sz w:val="22"/>
                <w:szCs w:val="22"/>
              </w:rPr>
              <w:t>ожет заказать следующие напитки с доплатой +25</w:t>
            </w:r>
            <w:r w:rsidR="00416E06" w:rsidRPr="00AB2DDB">
              <w:rPr>
                <w:color w:val="000000"/>
                <w:sz w:val="22"/>
                <w:szCs w:val="22"/>
              </w:rPr>
              <w:t>0р:</w:t>
            </w:r>
          </w:p>
          <w:p w:rsidR="00416E06" w:rsidRPr="00AB2DDB" w:rsidRDefault="00416E06" w:rsidP="0041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Свежевыжатый сок (апельсин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грейпфрут</w:t>
            </w:r>
            <w:r w:rsidRPr="00AB2DDB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2DDB">
              <w:rPr>
                <w:color w:val="000000"/>
                <w:sz w:val="22"/>
                <w:szCs w:val="22"/>
              </w:rPr>
              <w:t>яблоко/</w:t>
            </w:r>
            <w:r>
              <w:rPr>
                <w:color w:val="000000"/>
                <w:sz w:val="22"/>
                <w:szCs w:val="22"/>
              </w:rPr>
              <w:t xml:space="preserve"> морковь)</w:t>
            </w:r>
          </w:p>
          <w:p w:rsidR="00D17F96" w:rsidRDefault="00B17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7209C">
              <w:rPr>
                <w:color w:val="000000"/>
                <w:sz w:val="22"/>
                <w:szCs w:val="22"/>
              </w:rPr>
              <w:t>.</w:t>
            </w:r>
            <w:r w:rsidR="00177261">
              <w:rPr>
                <w:color w:val="000000"/>
                <w:sz w:val="22"/>
                <w:szCs w:val="22"/>
              </w:rPr>
              <w:t>10</w:t>
            </w:r>
            <w:r w:rsidR="0022723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Предложение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>
              <w:rPr>
                <w:color w:val="000000"/>
                <w:sz w:val="22"/>
                <w:szCs w:val="22"/>
              </w:rPr>
              <w:t xml:space="preserve"> совмещается с программой лояльности: возможно начисление/списание бонусных баллов.</w:t>
            </w:r>
          </w:p>
          <w:p w:rsidR="00D17F96" w:rsidRDefault="00E72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  <w:r w:rsidR="00A14E99">
              <w:rPr>
                <w:color w:val="000000"/>
                <w:sz w:val="22"/>
                <w:szCs w:val="22"/>
              </w:rPr>
              <w:t>1</w:t>
            </w:r>
            <w:r w:rsidR="00177261">
              <w:rPr>
                <w:color w:val="000000"/>
                <w:sz w:val="22"/>
                <w:szCs w:val="22"/>
              </w:rPr>
              <w:t>1</w:t>
            </w:r>
            <w:r w:rsidR="00227237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Делая заказ из меню </w:t>
            </w:r>
            <w:r w:rsidR="00994087">
              <w:rPr>
                <w:color w:val="000000"/>
                <w:sz w:val="22"/>
                <w:szCs w:val="22"/>
              </w:rPr>
              <w:t>Акции</w:t>
            </w:r>
            <w:r w:rsidR="00B17F96">
              <w:rPr>
                <w:color w:val="000000"/>
                <w:sz w:val="22"/>
                <w:szCs w:val="22"/>
              </w:rPr>
              <w:t xml:space="preserve">, участник подтверждает, что полностью ознакомлен и согласен с настоящими Правилами. Полная информация об акции размещается на сайте </w:t>
            </w:r>
            <w:hyperlink r:id="rId7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</w:p>
          <w:p w:rsidR="00D17F96" w:rsidRDefault="00177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6.12</w:t>
            </w:r>
            <w:r w:rsidR="00227237">
              <w:rPr>
                <w:color w:val="000000"/>
                <w:sz w:val="22"/>
                <w:szCs w:val="22"/>
              </w:rPr>
              <w:t>.</w:t>
            </w:r>
            <w:r w:rsidR="00B17F96">
              <w:rPr>
                <w:color w:val="000000"/>
                <w:sz w:val="22"/>
                <w:szCs w:val="22"/>
              </w:rPr>
              <w:t xml:space="preserve"> Организатор Акции имеет право прекратить Акцию досрочно, при условии размещения соответствующего сообщения на сайте </w:t>
            </w:r>
            <w:hyperlink r:id="rId8">
              <w:r w:rsidR="00B17F96">
                <w:rPr>
                  <w:color w:val="0000FF"/>
                  <w:sz w:val="22"/>
                  <w:szCs w:val="22"/>
                  <w:u w:val="single"/>
                </w:rPr>
                <w:t>http://www.shoko.ru/</w:t>
              </w:r>
            </w:hyperlink>
            <w:r w:rsidR="00B17F96">
              <w:rPr>
                <w:color w:val="000000"/>
                <w:sz w:val="22"/>
                <w:szCs w:val="22"/>
              </w:rPr>
              <w:t xml:space="preserve">  и на доске потребителя в кофейнях «Шоколадница».</w:t>
            </w:r>
          </w:p>
          <w:p w:rsidR="00D17F96" w:rsidRDefault="00177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6.13</w:t>
            </w:r>
            <w:r w:rsidR="00B17F96">
              <w:rPr>
                <w:color w:val="000000"/>
                <w:sz w:val="22"/>
                <w:szCs w:val="22"/>
              </w:rPr>
              <w:t xml:space="preserve">. Принимая участия в акции, участник выражает свое согласие на осуществление обработки персональных данных участника, включая сбор, систематизацию, накопление, хранение, уточнение, использование, обезличивание, уничтожение персональных данных, в целях, связанных с возможностью предоставления информации о товарах и услугах, которые потенциально могут представлять интерес, а также в целях сбора и обработки статистической информации и проведения маркетинговых исследований. Участник уведомлен и согласен с тем, что указанное согласие может быть им отозвано посредством направления письменного заявления заказным почтовым отправлением с описью вложения на имя и адрес организатора акции.  </w:t>
            </w:r>
          </w:p>
          <w:p w:rsidR="00001D0C" w:rsidRDefault="001772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6.14</w:t>
            </w:r>
            <w:r w:rsidR="00001D0C">
              <w:rPr>
                <w:color w:val="000000"/>
                <w:sz w:val="22"/>
                <w:szCs w:val="22"/>
              </w:rPr>
              <w:t>. Акция не действует на доставке.</w:t>
            </w:r>
          </w:p>
        </w:tc>
      </w:tr>
    </w:tbl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:rsidR="00D17F96" w:rsidRDefault="00D17F96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14E99" w:rsidRDefault="00A14E99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14E99" w:rsidRDefault="00A14E99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01D0C" w:rsidRDefault="00001D0C" w:rsidP="00001D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lastRenderedPageBreak/>
        <w:t>Приложение №1</w:t>
      </w:r>
    </w:p>
    <w:p w:rsidR="00B63727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В акции принимают участия кофейни «Шоколадница», расположенные по адресам:</w:t>
      </w:r>
      <w:r>
        <w:rPr>
          <w:color w:val="000000"/>
          <w:sz w:val="22"/>
          <w:szCs w:val="22"/>
        </w:rPr>
        <w:br/>
      </w:r>
    </w:p>
    <w:tbl>
      <w:tblPr>
        <w:tblW w:w="10318" w:type="dxa"/>
        <w:tblLook w:val="04A0" w:firstRow="1" w:lastRow="0" w:firstColumn="1" w:lastColumn="0" w:noHBand="0" w:noVBand="1"/>
      </w:tblPr>
      <w:tblGrid>
        <w:gridCol w:w="5159"/>
        <w:gridCol w:w="3069"/>
        <w:gridCol w:w="2090"/>
      </w:tblGrid>
      <w:tr w:rsidR="003E45D0" w:rsidRPr="003E45D0" w:rsidTr="00C64964">
        <w:trPr>
          <w:trHeight w:val="219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Вавилова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вл3 (ТЦ Ашан Гагаринский)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Жулебинский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бульвар 10/6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Гарибальди 23 (ТЦ Панорама)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Зеленодольская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42 (ТРЦ Кузьминки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Молл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Зубовский б-р 17 стр.1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Крутицкий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пер 3-й д 18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Метромаркет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Краснопрудная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3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Ленинский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д.2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Краснопрудная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ул. д.26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Невельского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проезд д6 корпус 2 (ЖК Символ)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Люблинская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165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Новый Арбат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д22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Маршала Жукова д.38, к.1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Огородный проезд д 14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Мега Белая Дача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Рязанский пр. д.32/3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Котельники,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Новорязанское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ш. д.8 (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Аутлет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-Центр)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Шереметьевская ул. вл. 6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Новоясеневский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пр-т д 7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Энтузиастов б-р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2-4 (Голден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Гейт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Перерва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43 (ТЦ Бум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Братиславская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Якиманка Б. 58/2 (Октябрьская)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Сходненская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56 (ТЦ Калейдоскоп)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Алтуфьевское шоссе д 86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(ТЦ Ареал)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Ходынский бульвар д 4 (ТЦ Авиапарк 2 этаж)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Декабристов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д17 (к/т Байконур)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Ходынский бульвар д 4 (ТЦ Авиапарк 4 этаж) (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Кидс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Дмитровское ш. 13а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Метромаркет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Зеленый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д81 (к/т Киргизия)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Дмитровское ш. 163а (ТРЦ Рио-Гранд)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Мытищи,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Шараповский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(ТЦ КРАСНЫЙ КИТ)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Мира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211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Европолис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Реутов,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Носовихинское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ш (ТЦ Реутов Парк)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Московский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Никитина д 2 (ТЦ Столица)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Нижняя Радищевская ул., д 5,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Останкинская 2-я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, 3 (ТЦ «Солнце Москвы» 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Открытое шоссе 4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(РЦ Янтарь) Шоко2.0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Остоженка д27 к1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Парковая 9-я, д 30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Пречистенка 40/2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Полянка Б. 26/1 стр1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Прокшинский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Проспект д. 9 (ЖК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Прокшино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Сокольники (ТЦ Русское раздолье 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Удальцова уд д 40А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0 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Бауманская 33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Щелковское шоссе д 75 (ТРЦ Щёлковский) 3 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Гоголевский б-р д3/1/2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Василия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Ланового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 3 (ЖК Событие)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Енисейская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д11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Европейский ТЦ 2 этаж Киевского вокзала пл.2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Земляной Вал 33 (ТЦ Атриум) 3 этаж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Кутузовский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д45 стр1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Земляной Вал 33 1 этаж (ТЦ Атриум)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Кутузовский пр-т, д.30/32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Измайловская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Митинская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ул. д.40 (ТЦ Митино)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Измайловское ш.71А (Шоколадница)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Пятницкое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ш. (ТП Отрада)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Маросейка 3/13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Можайское шоссе д30 1-этаж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Мира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97 (Алексеевская)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Очаковское шоссе д 5 корп.4 (ЖК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Матвеевский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парк)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Пресненская наб. 2 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Афимолл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этаж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Рублевское ш. 22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Пресненская наб. д 12 МФК Башня Федерация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Строгинский б-р д1 к2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Сиреневый бульвар д 31 (РЦ София)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Щукинская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(ТЦ Щука)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Широкая д.13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Ярцевская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вл19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Кунцево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Плаза)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Варшавское ш. 87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Вернадского пр-т 86А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Каширское ш. д.26 (ТРК Москворечье)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Вернадского пр-т д 14 (ТЦ Звездный)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Кировоградская 14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Глобал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Сити)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Вернадского пр-т д 6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Манежная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(ТЦ Охотный Ряд) 2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Комсомольский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29 (новый)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МО Жуковский (ТЦ Океан)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Ломоносовский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25 к.1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Скобелевская д.14 (Шоколадница)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Московский п. Киевское шоссе 22-й км дв4 с1 (БЦ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Румянцево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Старокачаловская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, д. 5А (ТЦ Круг)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Садовая Б.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д10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Цветной бульвар 13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Солнцевский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21 (ТЦ Столица)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Чаянова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д12 стр1 Шоколадница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Тверская 19А (новая)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Чертаново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Штаер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Грузинская Б. 2/12 (Баррикадная)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Чертаново Южное ТЦ "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Атлантис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"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Дм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. Ульянова 24  (Профсоюзная 1)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Чечёрский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-д д51(ТРЦ Бутово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Молл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Калужское ш. 21 км, п.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Сосенское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(ТРЦ Мега Теплый Стан)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Бирюзова М. 32 (ТЦ 5 Авеню)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Каширское шоссе д 61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Головинское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ш, вл.5,  (ТК Водный)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Ленинский пр-т, 109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Зеленоград, корпус 1446 (ТЦ Столица)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Орджоникидзе 11 (ТЦ Орджоникидзе)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Зеленоград, Крюковская пл. 1 (ТЦ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Иридиум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Ореховый б-р 14 (ТЦ Домодедовский)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Кузнецкий мост, д.11, стр.1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Павелецкая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д2 стр1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из КХ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Ленинградский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62 А (ТЦ Галерея Аэропорт)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Профсоюзная 19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Ленинградский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пр-кт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36 (ВТБ Арена)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Садовая-Кудринская 3А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Ленинградский пр-т д 74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Спасоглинищевский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Б. пер  9/1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16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Мега ТЦ Химки (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Кидс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Таганская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д29 стр1 Шоколадница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Народного Ополчения 49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Арбат 29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Театральный проезд  д 5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стр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1 (Детский мир)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Воздвиженка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д 9 стр.2 (Шоколадница)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Фестивальная 13</w:t>
            </w:r>
          </w:p>
        </w:tc>
      </w:tr>
      <w:tr w:rsidR="003E45D0" w:rsidRPr="003E45D0" w:rsidTr="00C64964">
        <w:trPr>
          <w:trHeight w:val="219"/>
        </w:trPr>
        <w:tc>
          <w:tcPr>
            <w:tcW w:w="5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Дмитровка Б. 7/5 (Камергерский)</w:t>
            </w:r>
          </w:p>
        </w:tc>
        <w:tc>
          <w:tcPr>
            <w:tcW w:w="5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Хорошевское ш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вл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lastRenderedPageBreak/>
              <w:t>г. Красногорск, ул. Липовой Рощи, д. 5, корп. 6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МО, Одинцово, п. Лесной городок, ул. Школьная, д. 2 (</w:t>
            </w:r>
            <w:proofErr w:type="spellStart"/>
            <w:r w:rsidRPr="00C64964">
              <w:rPr>
                <w:rFonts w:ascii="Arial" w:hAnsi="Arial" w:cs="Arial"/>
                <w:sz w:val="16"/>
                <w:szCs w:val="16"/>
              </w:rPr>
              <w:t>Lesnoy</w:t>
            </w:r>
            <w:proofErr w:type="spellEnd"/>
            <w:r w:rsidRPr="00C64964">
              <w:rPr>
                <w:rFonts w:ascii="Arial" w:hAnsi="Arial" w:cs="Arial"/>
                <w:sz w:val="16"/>
                <w:szCs w:val="16"/>
              </w:rPr>
              <w:t xml:space="preserve"> сити, 1эт)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64964">
              <w:rPr>
                <w:rFonts w:ascii="Arial" w:hAnsi="Arial" w:cs="Arial"/>
                <w:sz w:val="16"/>
                <w:szCs w:val="16"/>
              </w:rPr>
              <w:t>Ярцевская</w:t>
            </w:r>
            <w:proofErr w:type="spellEnd"/>
            <w:r w:rsidRPr="00C64964">
              <w:rPr>
                <w:rFonts w:ascii="Arial" w:hAnsi="Arial" w:cs="Arial"/>
                <w:sz w:val="16"/>
                <w:szCs w:val="16"/>
              </w:rPr>
              <w:t xml:space="preserve"> ул., 32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Большая Семеновская ул.,27к1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г. Красногорск, 65-66 км МКАД, ул. Международная, д.12, ТЦ VEGAS, метромост, напротив колеса обозрения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Новослободская ул., д.10, стр.1</w:t>
            </w:r>
          </w:p>
        </w:tc>
      </w:tr>
      <w:tr w:rsidR="00C64964" w:rsidRPr="00C64964" w:rsidTr="00C64964">
        <w:trPr>
          <w:gridAfter w:val="1"/>
          <w:wAfter w:w="2090" w:type="dxa"/>
          <w:trHeight w:val="219"/>
        </w:trPr>
        <w:tc>
          <w:tcPr>
            <w:tcW w:w="8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Чистопрудный бульвар дом 1А</w:t>
            </w:r>
          </w:p>
        </w:tc>
      </w:tr>
    </w:tbl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77261" w:rsidRDefault="00177261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Приложение №2</w:t>
      </w:r>
    </w:p>
    <w:p w:rsidR="00D17F9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В акции не принимают участия кофейни «Шоколадница», расположенные по адресам:</w:t>
      </w:r>
    </w:p>
    <w:p w:rsidR="00D17F96" w:rsidRDefault="00D17F9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3E45D0" w:rsidRPr="003E45D0" w:rsidTr="00C64964">
        <w:trPr>
          <w:trHeight w:val="219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Площадь победы 1б (Поклонная гора)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Внуково А5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Зубовский б-р 4 2-й этаж (РИА Новости)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Внуково А7 (Открытая зона)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Зубовский б-р 4 6-й этаж (РИА Новости)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Домодедово - 1 (зона вылета)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Комсомольская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пл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 объект 26 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Домодедово Т1 2-й этаж Общая зона вылета МВЛ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Партийный пер д1 к10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Экспресс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Домодедово Т1 ВВЛ концепция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Нагатинская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пойма (ТРЦ Остров Мечты)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Раменское 1-й этаж Общая зона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Внуково А1(200)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Раменское 2-й этаж МВЛ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Внуково А2 (300)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Шереметьево B-2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 Общая зона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>Внуково А4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Шереметьево терм В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Шоко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2.0</w:t>
            </w:r>
          </w:p>
        </w:tc>
      </w:tr>
      <w:tr w:rsidR="003E45D0" w:rsidRPr="003E45D0" w:rsidTr="00C64964">
        <w:trPr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МО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Солнечногорский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р-н д. Черная Грязь (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Аутлет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>-Центр)</w:t>
            </w:r>
          </w:p>
        </w:tc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D0" w:rsidRPr="003E45D0" w:rsidRDefault="003E45D0" w:rsidP="003E45D0">
            <w:pPr>
              <w:rPr>
                <w:rFonts w:ascii="Arial" w:hAnsi="Arial" w:cs="Arial"/>
                <w:sz w:val="16"/>
                <w:szCs w:val="16"/>
              </w:rPr>
            </w:pPr>
            <w:r w:rsidRPr="003E45D0">
              <w:rPr>
                <w:rFonts w:ascii="Arial" w:hAnsi="Arial" w:cs="Arial"/>
                <w:sz w:val="16"/>
                <w:szCs w:val="16"/>
              </w:rPr>
              <w:t xml:space="preserve">Шереметьево </w:t>
            </w:r>
            <w:proofErr w:type="spellStart"/>
            <w:r w:rsidRPr="003E45D0">
              <w:rPr>
                <w:rFonts w:ascii="Arial" w:hAnsi="Arial" w:cs="Arial"/>
                <w:sz w:val="16"/>
                <w:szCs w:val="16"/>
              </w:rPr>
              <w:t>терм.D</w:t>
            </w:r>
            <w:proofErr w:type="spellEnd"/>
            <w:r w:rsidRPr="003E45D0">
              <w:rPr>
                <w:rFonts w:ascii="Arial" w:hAnsi="Arial" w:cs="Arial"/>
                <w:sz w:val="16"/>
                <w:szCs w:val="16"/>
              </w:rPr>
              <w:t xml:space="preserve"> МВЛ общая зона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Архитектора Щусева, д. 4, корп. 1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 xml:space="preserve">Лазоревый </w:t>
            </w:r>
            <w:proofErr w:type="spellStart"/>
            <w:r w:rsidRPr="00C64964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r w:rsidRPr="00C64964">
              <w:rPr>
                <w:rFonts w:ascii="Arial" w:hAnsi="Arial" w:cs="Arial"/>
                <w:sz w:val="16"/>
                <w:szCs w:val="16"/>
              </w:rPr>
              <w:t>-д д.1А к3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 xml:space="preserve">Славянский бульвар, д. 5 </w:t>
            </w:r>
            <w:proofErr w:type="spellStart"/>
            <w:r w:rsidRPr="00C64964">
              <w:rPr>
                <w:rFonts w:ascii="Arial" w:hAnsi="Arial" w:cs="Arial"/>
                <w:sz w:val="16"/>
                <w:szCs w:val="16"/>
              </w:rPr>
              <w:t>корп</w:t>
            </w:r>
            <w:proofErr w:type="spellEnd"/>
            <w:r w:rsidRPr="00C64964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Шаболовка, 40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г. Красногорск, 65-66 км МКАД, внешняя сторона, Крокус Экспо, 1-й павильон, 2 этаж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г. Красногорск,65-66 км МКАД, внешняя сторона, Крокус Экспо, 3-й павильон, 3этаж</w:t>
            </w:r>
          </w:p>
        </w:tc>
      </w:tr>
      <w:tr w:rsidR="00C64964" w:rsidRPr="00C64964" w:rsidTr="00C64964">
        <w:trPr>
          <w:gridAfter w:val="1"/>
          <w:wAfter w:w="4505" w:type="dxa"/>
          <w:trHeight w:val="219"/>
        </w:trPr>
        <w:tc>
          <w:tcPr>
            <w:tcW w:w="4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64" w:rsidRPr="00C64964" w:rsidRDefault="00C64964" w:rsidP="00C64964">
            <w:pPr>
              <w:rPr>
                <w:rFonts w:ascii="Arial" w:hAnsi="Arial" w:cs="Arial"/>
                <w:sz w:val="16"/>
                <w:szCs w:val="16"/>
              </w:rPr>
            </w:pPr>
            <w:r w:rsidRPr="00C64964">
              <w:rPr>
                <w:rFonts w:ascii="Arial" w:hAnsi="Arial" w:cs="Arial"/>
                <w:sz w:val="16"/>
                <w:szCs w:val="16"/>
              </w:rPr>
              <w:t>Площадь Революции 2/3</w:t>
            </w:r>
          </w:p>
        </w:tc>
      </w:tr>
    </w:tbl>
    <w:p w:rsid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D17F9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C64964" w:rsidRDefault="00C64964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GoBack"/>
      <w:bookmarkEnd w:id="0"/>
      <w:r w:rsidRPr="00416E06">
        <w:rPr>
          <w:color w:val="000000"/>
          <w:sz w:val="22"/>
          <w:szCs w:val="22"/>
        </w:rPr>
        <w:lastRenderedPageBreak/>
        <w:t>Приложение №3</w:t>
      </w: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к правилам рекламной акции</w:t>
      </w: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Макеты акции:</w:t>
      </w:r>
    </w:p>
    <w:p w:rsidR="00416E06" w:rsidRPr="00416E0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416E06">
        <w:rPr>
          <w:color w:val="000000"/>
          <w:sz w:val="22"/>
          <w:szCs w:val="22"/>
        </w:rPr>
        <w:t>Макет «</w:t>
      </w:r>
      <w:r>
        <w:rPr>
          <w:color w:val="000000"/>
          <w:sz w:val="22"/>
          <w:szCs w:val="22"/>
        </w:rPr>
        <w:t>Разнообразный ланч</w:t>
      </w:r>
      <w:r w:rsidRPr="00416E06">
        <w:rPr>
          <w:color w:val="000000"/>
          <w:sz w:val="22"/>
          <w:szCs w:val="22"/>
        </w:rPr>
        <w:t>»</w:t>
      </w:r>
    </w:p>
    <w:p w:rsidR="003D336E" w:rsidRDefault="003D336E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17F96" w:rsidRDefault="00416E06" w:rsidP="00416E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>
            <wp:extent cx="3126880" cy="4351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ыыы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903" cy="435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336E">
        <w:rPr>
          <w:noProof/>
          <w:color w:val="000000"/>
          <w:sz w:val="22"/>
          <w:szCs w:val="22"/>
        </w:rPr>
        <w:drawing>
          <wp:inline distT="0" distB="0" distL="0" distR="0">
            <wp:extent cx="3056739" cy="435099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ыыыыфф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93" cy="436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7F96">
      <w:footerReference w:type="default" r:id="rId11"/>
      <w:pgSz w:w="11906" w:h="16838"/>
      <w:pgMar w:top="284" w:right="406" w:bottom="142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71" w:rsidRDefault="007A5571">
      <w:r>
        <w:separator/>
      </w:r>
    </w:p>
  </w:endnote>
  <w:endnote w:type="continuationSeparator" w:id="0">
    <w:p w:rsidR="007A5571" w:rsidRDefault="007A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F96" w:rsidRDefault="00D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:rsidR="00D17F96" w:rsidRDefault="00B17F9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6496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D17F96" w:rsidRDefault="00D17F9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71" w:rsidRDefault="007A5571">
      <w:r>
        <w:separator/>
      </w:r>
    </w:p>
  </w:footnote>
  <w:footnote w:type="continuationSeparator" w:id="0">
    <w:p w:rsidR="007A5571" w:rsidRDefault="007A5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96"/>
    <w:rsid w:val="00001D0C"/>
    <w:rsid w:val="00026DC9"/>
    <w:rsid w:val="00052BC8"/>
    <w:rsid w:val="00177261"/>
    <w:rsid w:val="001878B7"/>
    <w:rsid w:val="00193FB9"/>
    <w:rsid w:val="001C02CB"/>
    <w:rsid w:val="001D0BD6"/>
    <w:rsid w:val="002115AC"/>
    <w:rsid w:val="00227237"/>
    <w:rsid w:val="002B466E"/>
    <w:rsid w:val="003A6A80"/>
    <w:rsid w:val="003D336E"/>
    <w:rsid w:val="003E45D0"/>
    <w:rsid w:val="004035EB"/>
    <w:rsid w:val="0041366E"/>
    <w:rsid w:val="00416E06"/>
    <w:rsid w:val="00472785"/>
    <w:rsid w:val="004A56A9"/>
    <w:rsid w:val="004B1718"/>
    <w:rsid w:val="004F1AA9"/>
    <w:rsid w:val="00514BC4"/>
    <w:rsid w:val="00525487"/>
    <w:rsid w:val="00525D80"/>
    <w:rsid w:val="0056293A"/>
    <w:rsid w:val="00596903"/>
    <w:rsid w:val="005A4D45"/>
    <w:rsid w:val="005A5259"/>
    <w:rsid w:val="00643CCF"/>
    <w:rsid w:val="00696213"/>
    <w:rsid w:val="006C341A"/>
    <w:rsid w:val="006F53EA"/>
    <w:rsid w:val="006F5A37"/>
    <w:rsid w:val="007675EF"/>
    <w:rsid w:val="00797D1B"/>
    <w:rsid w:val="007A5571"/>
    <w:rsid w:val="008A2DAC"/>
    <w:rsid w:val="008B328C"/>
    <w:rsid w:val="00900E46"/>
    <w:rsid w:val="009432BD"/>
    <w:rsid w:val="00994087"/>
    <w:rsid w:val="00995903"/>
    <w:rsid w:val="009E46DF"/>
    <w:rsid w:val="009F273C"/>
    <w:rsid w:val="00A04E2A"/>
    <w:rsid w:val="00A14E99"/>
    <w:rsid w:val="00A4396E"/>
    <w:rsid w:val="00A705EF"/>
    <w:rsid w:val="00A87157"/>
    <w:rsid w:val="00B13261"/>
    <w:rsid w:val="00B17F96"/>
    <w:rsid w:val="00B44F07"/>
    <w:rsid w:val="00B63727"/>
    <w:rsid w:val="00BB703C"/>
    <w:rsid w:val="00C64964"/>
    <w:rsid w:val="00CB11DC"/>
    <w:rsid w:val="00D17F96"/>
    <w:rsid w:val="00D23643"/>
    <w:rsid w:val="00D87991"/>
    <w:rsid w:val="00D94D4C"/>
    <w:rsid w:val="00DD3FED"/>
    <w:rsid w:val="00DF0FA8"/>
    <w:rsid w:val="00E5023B"/>
    <w:rsid w:val="00E56D3E"/>
    <w:rsid w:val="00E7209C"/>
    <w:rsid w:val="00E87875"/>
    <w:rsid w:val="00ED4FCB"/>
    <w:rsid w:val="00F01A9F"/>
    <w:rsid w:val="00F36FA9"/>
    <w:rsid w:val="00F562E1"/>
    <w:rsid w:val="00F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3E7A"/>
  <w15:docId w15:val="{BE3FE545-FD60-444B-BB1E-EF066A37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 Spacing"/>
    <w:uiPriority w:val="1"/>
    <w:qFormat/>
    <w:rsid w:val="005969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k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ok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2TYc8QL923nhv+mfXS1VHjoy4w==">CgMxLjA4AHIhMWZ5eVN4Vm42VkdVTkFRVEhRNURLLTRJRnFBNlBZbWc0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Кошкина Юлия</dc:creator>
  <cp:lastModifiedBy>Анисимова Дарья</cp:lastModifiedBy>
  <cp:revision>8</cp:revision>
  <dcterms:created xsi:type="dcterms:W3CDTF">2025-10-28T09:10:00Z</dcterms:created>
  <dcterms:modified xsi:type="dcterms:W3CDTF">2026-04-01T09:22:00Z</dcterms:modified>
</cp:coreProperties>
</file>