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ПРАВИЛА ПО ПРЕДЛОЖЕНИЮ </w:t>
      </w:r>
      <w:r w:rsidR="004035EB">
        <w:rPr>
          <w:b/>
          <w:color w:val="000000"/>
          <w:sz w:val="22"/>
          <w:szCs w:val="22"/>
        </w:rPr>
        <w:t xml:space="preserve">РАЗНООБРАЗНЫЙ </w:t>
      </w:r>
      <w:r w:rsidR="007B55E7">
        <w:rPr>
          <w:b/>
          <w:color w:val="000000"/>
          <w:sz w:val="22"/>
          <w:szCs w:val="22"/>
        </w:rPr>
        <w:t>УЖИН</w:t>
      </w:r>
    </w:p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Организаторы акции</w:t>
      </w:r>
    </w:p>
    <w:p w:rsidR="00596903" w:rsidRPr="00683B48" w:rsidRDefault="00596903" w:rsidP="00596903">
      <w:pPr>
        <w:pStyle w:val="a8"/>
        <w:rPr>
          <w:rFonts w:ascii="Times New Roman" w:hAnsi="Times New Roman" w:cs="Times New Roman"/>
        </w:rPr>
      </w:pPr>
      <w:r w:rsidRPr="00683B48">
        <w:rPr>
          <w:rFonts w:ascii="Times New Roman" w:hAnsi="Times New Roman" w:cs="Times New Roman"/>
          <w:b/>
        </w:rPr>
        <w:t xml:space="preserve">1. Общество с ограниченной ответственностью «Галерея-АЛЕКС», </w:t>
      </w:r>
      <w:r w:rsidRPr="00683B48">
        <w:rPr>
          <w:rFonts w:ascii="Times New Roman" w:hAnsi="Times New Roman" w:cs="Times New Roman"/>
        </w:rPr>
        <w:t xml:space="preserve">адрес места нахождения: 119002, г. Москва, ул. Арбат, д. 44, стр. 1, пом. </w:t>
      </w:r>
      <w:r w:rsidRPr="00683B48">
        <w:rPr>
          <w:rFonts w:ascii="Times New Roman" w:hAnsi="Times New Roman" w:cs="Times New Roman"/>
          <w:lang w:val="en-US"/>
        </w:rPr>
        <w:t>II</w:t>
      </w:r>
      <w:r w:rsidRPr="00683B48">
        <w:rPr>
          <w:rFonts w:ascii="Times New Roman" w:hAnsi="Times New Roman" w:cs="Times New Roman"/>
        </w:rPr>
        <w:t>, часть ком. 5, подвал, ОГРН 1047796357179, ИНН 7704520601,</w:t>
      </w: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rPr>
          <w:color w:val="000000"/>
          <w:sz w:val="22"/>
          <w:szCs w:val="22"/>
        </w:rPr>
      </w:pPr>
    </w:p>
    <w:tbl>
      <w:tblPr>
        <w:tblStyle w:val="a5"/>
        <w:tblW w:w="11057" w:type="dxa"/>
        <w:tblInd w:w="-150" w:type="dxa"/>
        <w:tblBorders>
          <w:top w:val="single" w:sz="6" w:space="0" w:color="5A165B"/>
          <w:left w:val="single" w:sz="6" w:space="0" w:color="5A165B"/>
          <w:bottom w:val="single" w:sz="6" w:space="0" w:color="5A165B"/>
          <w:right w:val="single" w:sz="6" w:space="0" w:color="5A165B"/>
          <w:insideH w:val="single" w:sz="6" w:space="0" w:color="5A165B"/>
          <w:insideV w:val="single" w:sz="6" w:space="0" w:color="5A165B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7004"/>
      </w:tblGrid>
      <w:tr w:rsidR="00D17F96">
        <w:trPr>
          <w:trHeight w:val="63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  Наименование предложения: 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7B55E7" w:rsidP="00D2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Ужин</w:t>
            </w:r>
            <w:r w:rsidR="00B17F96">
              <w:rPr>
                <w:color w:val="000000"/>
                <w:sz w:val="22"/>
                <w:szCs w:val="22"/>
              </w:rPr>
              <w:t xml:space="preserve"> (далее Предложение/Акция)</w:t>
            </w:r>
          </w:p>
        </w:tc>
      </w:tr>
      <w:tr w:rsidR="00D17F96">
        <w:trPr>
          <w:trHeight w:val="553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Сроки проведения предложения: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514BC4" w:rsidP="005A5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t xml:space="preserve">С </w:t>
            </w:r>
            <w:r w:rsidR="00F22343">
              <w:t>16.04.2026</w:t>
            </w:r>
            <w:r w:rsidR="00026D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17F96">
        <w:trPr>
          <w:trHeight w:val="120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Территория проведения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F22343" w:rsidP="00643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343">
              <w:rPr>
                <w:color w:val="000000"/>
                <w:sz w:val="22"/>
                <w:szCs w:val="22"/>
              </w:rPr>
              <w:t>Российская Федерация, Кофейни сети «Шоколадница», указанные в Приложении №1, кроме указанных в Приложении №2</w:t>
            </w:r>
          </w:p>
        </w:tc>
      </w:tr>
      <w:tr w:rsidR="00D17F96">
        <w:trPr>
          <w:trHeight w:val="487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  Участники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DD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Физические дееспособны лица </w:t>
            </w:r>
            <w:r w:rsidR="00994087">
              <w:rPr>
                <w:color w:val="000000"/>
                <w:sz w:val="22"/>
                <w:szCs w:val="22"/>
              </w:rPr>
              <w:t>(далее Гости), сделавшие заказ Акции</w:t>
            </w:r>
            <w:r>
              <w:rPr>
                <w:color w:val="000000"/>
                <w:sz w:val="22"/>
                <w:szCs w:val="22"/>
              </w:rPr>
              <w:t xml:space="preserve"> из меню, указанном в Приложении №</w:t>
            </w:r>
            <w:r w:rsidR="00F2234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17F96">
        <w:trPr>
          <w:trHeight w:val="675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  Порядок участия в предложении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5A5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 Гость вправе заказать </w:t>
            </w:r>
            <w:r w:rsidR="007B55E7">
              <w:rPr>
                <w:color w:val="000000"/>
                <w:sz w:val="22"/>
                <w:szCs w:val="22"/>
              </w:rPr>
              <w:t>Ужин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B55E7">
              <w:rPr>
                <w:color w:val="000000"/>
                <w:sz w:val="22"/>
                <w:szCs w:val="22"/>
              </w:rPr>
              <w:t>С 17</w:t>
            </w:r>
            <w:r w:rsidR="0056293A">
              <w:rPr>
                <w:color w:val="000000"/>
                <w:sz w:val="22"/>
                <w:szCs w:val="22"/>
              </w:rPr>
              <w:t xml:space="preserve">-00 до </w:t>
            </w:r>
            <w:r w:rsidR="007B55E7">
              <w:rPr>
                <w:color w:val="000000"/>
                <w:sz w:val="22"/>
                <w:szCs w:val="22"/>
              </w:rPr>
              <w:t>00</w:t>
            </w:r>
            <w:r w:rsidR="0056293A">
              <w:rPr>
                <w:color w:val="000000"/>
                <w:sz w:val="22"/>
                <w:szCs w:val="22"/>
              </w:rPr>
              <w:t>-00</w:t>
            </w:r>
            <w:r>
              <w:rPr>
                <w:color w:val="000000"/>
                <w:sz w:val="22"/>
                <w:szCs w:val="22"/>
              </w:rPr>
              <w:t xml:space="preserve"> по будням</w:t>
            </w:r>
            <w:r w:rsidR="00530ED8">
              <w:rPr>
                <w:color w:val="000000"/>
                <w:sz w:val="22"/>
                <w:szCs w:val="22"/>
              </w:rPr>
              <w:t xml:space="preserve">, </w:t>
            </w:r>
            <w:r w:rsidR="00530ED8">
              <w:t>в выходные с 17.00 до 08.00</w:t>
            </w:r>
          </w:p>
        </w:tc>
      </w:tr>
      <w:tr w:rsidR="00D17F96">
        <w:trPr>
          <w:trHeight w:val="84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Особые условия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22343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  <w:r w:rsidR="007B55E7">
              <w:rPr>
                <w:color w:val="000000"/>
                <w:sz w:val="22"/>
                <w:szCs w:val="22"/>
              </w:rPr>
              <w:t xml:space="preserve"> Гость имеет право заказать ужин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A5259">
              <w:rPr>
                <w:color w:val="000000"/>
                <w:sz w:val="22"/>
                <w:szCs w:val="22"/>
              </w:rPr>
              <w:t xml:space="preserve">из двух любых блюд и напитка </w:t>
            </w:r>
            <w:r>
              <w:rPr>
                <w:color w:val="000000"/>
                <w:sz w:val="22"/>
                <w:szCs w:val="22"/>
              </w:rPr>
              <w:t>за 690 рублей</w:t>
            </w:r>
            <w:r w:rsidR="005A5259">
              <w:rPr>
                <w:color w:val="000000"/>
                <w:sz w:val="22"/>
                <w:szCs w:val="22"/>
              </w:rPr>
              <w:t>, указанных</w:t>
            </w:r>
            <w:r>
              <w:rPr>
                <w:color w:val="000000"/>
                <w:sz w:val="22"/>
                <w:szCs w:val="22"/>
              </w:rPr>
              <w:t xml:space="preserve"> в Приложении № </w:t>
            </w:r>
            <w:r w:rsidR="00F22343">
              <w:rPr>
                <w:color w:val="000000"/>
                <w:sz w:val="22"/>
                <w:szCs w:val="22"/>
              </w:rPr>
              <w:t>3</w:t>
            </w:r>
            <w:r w:rsidR="008A2DAC">
              <w:rPr>
                <w:color w:val="000000"/>
                <w:sz w:val="22"/>
                <w:szCs w:val="22"/>
              </w:rPr>
              <w:t>.</w:t>
            </w:r>
          </w:p>
          <w:p w:rsidR="00F22343" w:rsidRDefault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8A2DAC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 Не разре</w:t>
            </w:r>
            <w:r w:rsidR="007B55E7">
              <w:rPr>
                <w:color w:val="000000"/>
                <w:sz w:val="22"/>
                <w:szCs w:val="22"/>
              </w:rPr>
              <w:t>шается делать заказ одного Ужина</w:t>
            </w:r>
            <w:r>
              <w:rPr>
                <w:color w:val="000000"/>
                <w:sz w:val="22"/>
                <w:szCs w:val="22"/>
              </w:rPr>
              <w:t xml:space="preserve"> на двух и более гостей.</w:t>
            </w:r>
          </w:p>
          <w:p w:rsidR="00F22343" w:rsidRDefault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2115AC" w:rsidRDefault="007B5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6.3. При заказе ужина</w:t>
            </w:r>
            <w:r w:rsidR="002115AC">
              <w:rPr>
                <w:color w:val="000000"/>
                <w:sz w:val="22"/>
                <w:szCs w:val="22"/>
              </w:rPr>
              <w:t xml:space="preserve"> гость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="002115AC">
              <w:rPr>
                <w:color w:val="000000"/>
                <w:sz w:val="22"/>
                <w:szCs w:val="22"/>
              </w:rPr>
              <w:t>праве приобрести любой десерт из раздела «Десерты» со скидкой 30%.</w:t>
            </w:r>
          </w:p>
          <w:p w:rsidR="00F22343" w:rsidRDefault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6.4. Напитки Акции:  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Фильтр кофе 300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Капучино 200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Матча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>, 250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Чай в ассортименте (Ассам, </w:t>
            </w:r>
            <w:r w:rsidRPr="00AB2DDB">
              <w:rPr>
                <w:color w:val="000000"/>
                <w:sz w:val="22"/>
                <w:szCs w:val="22"/>
              </w:rPr>
              <w:t xml:space="preserve">Эрл Грей, Сенча, Молочный </w:t>
            </w:r>
            <w:proofErr w:type="spellStart"/>
            <w:r w:rsidRPr="00AB2DDB">
              <w:rPr>
                <w:color w:val="000000"/>
                <w:sz w:val="22"/>
                <w:szCs w:val="22"/>
              </w:rPr>
              <w:t>улун</w:t>
            </w:r>
            <w:proofErr w:type="spellEnd"/>
            <w:r w:rsidRPr="00AB2DDB">
              <w:rPr>
                <w:color w:val="000000"/>
                <w:sz w:val="22"/>
                <w:szCs w:val="22"/>
              </w:rPr>
              <w:t>, Жасмин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Tassay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газ\не газ 500мл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Морс клюквенный 250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Холодный чай Персик, 500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6.5. При заказе Предложения Гость может заказать следующие напитки в увеличенном объеме с доплатой +70р: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Морс клюквенный 450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Капучино, 300 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 При заказе Предложения Гость может заказать напитки на альтернативном молоке (без лактозы, кокосовое, банановое) за доплату +70р или добавить сироп за доплату +40р.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6.7. При заказе Предложения Гость может заказать следующие напитки с доплатой +190р (</w:t>
            </w:r>
            <w:r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F22343" w:rsidRPr="008D48C6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Пиво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El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Capulco</w:t>
            </w:r>
            <w:proofErr w:type="spellEnd"/>
            <w:r>
              <w:rPr>
                <w:color w:val="000000"/>
                <w:sz w:val="22"/>
                <w:szCs w:val="22"/>
              </w:rPr>
              <w:t>, 400мл</w:t>
            </w:r>
          </w:p>
          <w:p w:rsidR="00F22343" w:rsidRPr="008D48C6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>
              <w:rPr>
                <w:color w:val="000000"/>
                <w:sz w:val="22"/>
                <w:szCs w:val="22"/>
              </w:rPr>
              <w:t>, 330мл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D48C6">
              <w:rPr>
                <w:color w:val="000000"/>
                <w:sz w:val="22"/>
                <w:szCs w:val="22"/>
              </w:rPr>
              <w:lastRenderedPageBreak/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8D48C6">
              <w:rPr>
                <w:color w:val="000000"/>
                <w:sz w:val="22"/>
                <w:szCs w:val="22"/>
              </w:rPr>
              <w:t>\</w:t>
            </w:r>
            <w:r>
              <w:rPr>
                <w:color w:val="000000"/>
                <w:sz w:val="22"/>
                <w:szCs w:val="22"/>
              </w:rPr>
              <w:t>а, 330мл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Вино «Шоколадница </w:t>
            </w:r>
            <w:proofErr w:type="spellStart"/>
            <w:r>
              <w:rPr>
                <w:color w:val="000000"/>
                <w:sz w:val="22"/>
                <w:szCs w:val="22"/>
              </w:rPr>
              <w:t>брют</w:t>
            </w:r>
            <w:proofErr w:type="spellEnd"/>
            <w:r>
              <w:rPr>
                <w:color w:val="000000"/>
                <w:sz w:val="22"/>
                <w:szCs w:val="22"/>
              </w:rPr>
              <w:t>», 125 мл</w:t>
            </w:r>
          </w:p>
          <w:p w:rsidR="00F22343" w:rsidRPr="008A2DAC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A2DAC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Pinot</w:t>
            </w:r>
            <w:r w:rsidRPr="008A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Grigio</w:t>
            </w:r>
            <w:proofErr w:type="spellEnd"/>
            <w:r w:rsidRPr="008A2DAC">
              <w:rPr>
                <w:color w:val="000000"/>
                <w:sz w:val="22"/>
                <w:szCs w:val="22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F22343" w:rsidRPr="00DD3FED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Цинандали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>
              <w:rPr>
                <w:color w:val="000000"/>
                <w:sz w:val="22"/>
                <w:szCs w:val="22"/>
              </w:rPr>
              <w:t>, 125 мл</w:t>
            </w:r>
          </w:p>
          <w:p w:rsidR="00F22343" w:rsidRPr="00416E06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Киндзмараули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F22343" w:rsidRPr="00416E06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Cabernet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Sauvignon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SevRe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INKERMAN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>, 125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6.8. При заказе Предложения Гость может заказать следующие напитки с доплатой +250р (</w:t>
            </w:r>
            <w:r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Martini</w:t>
            </w:r>
            <w:r w:rsidRPr="00591ED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Brut</w:t>
            </w:r>
            <w:r>
              <w:rPr>
                <w:color w:val="000000"/>
                <w:sz w:val="22"/>
                <w:szCs w:val="22"/>
              </w:rPr>
              <w:t>, 125мл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6.9.</w:t>
            </w:r>
            <w: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При заказе Предложения Гость м</w:t>
            </w:r>
            <w:r>
              <w:rPr>
                <w:color w:val="000000"/>
                <w:sz w:val="22"/>
                <w:szCs w:val="22"/>
              </w:rPr>
              <w:t>ожет заказать следующие напитки с доплатой +25</w:t>
            </w:r>
            <w:r w:rsidRPr="00AB2DDB">
              <w:rPr>
                <w:color w:val="000000"/>
                <w:sz w:val="22"/>
                <w:szCs w:val="22"/>
              </w:rPr>
              <w:t>0р:</w:t>
            </w:r>
          </w:p>
          <w:p w:rsidR="00F22343" w:rsidRDefault="00F22343" w:rsidP="00F2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Свежевыжатый сок (апельсин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грейпфрут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яблоко/</w:t>
            </w:r>
            <w:r>
              <w:rPr>
                <w:color w:val="000000"/>
                <w:sz w:val="22"/>
                <w:szCs w:val="22"/>
              </w:rPr>
              <w:t xml:space="preserve"> морковь)</w:t>
            </w:r>
          </w:p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7209C">
              <w:rPr>
                <w:color w:val="000000"/>
                <w:sz w:val="22"/>
                <w:szCs w:val="22"/>
              </w:rPr>
              <w:t>.</w:t>
            </w:r>
            <w:r w:rsidR="00F711FD">
              <w:rPr>
                <w:color w:val="000000"/>
                <w:sz w:val="22"/>
                <w:szCs w:val="22"/>
              </w:rPr>
              <w:t>9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Предложение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>
              <w:rPr>
                <w:color w:val="000000"/>
                <w:sz w:val="22"/>
                <w:szCs w:val="22"/>
              </w:rPr>
              <w:t xml:space="preserve"> совмещается с программой лояльности: возможно начисление/списание бонусных баллов.</w:t>
            </w:r>
          </w:p>
          <w:p w:rsidR="00D17F96" w:rsidRDefault="00E7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F711FD">
              <w:rPr>
                <w:color w:val="000000"/>
                <w:sz w:val="22"/>
                <w:szCs w:val="22"/>
              </w:rPr>
              <w:t>10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Делая заказ из меню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, участник подтверждает, что полностью ознакомлен и согласен с настоящими Правилами. Полная информация об акции размещается на сайте </w:t>
            </w:r>
            <w:hyperlink r:id="rId7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</w:p>
          <w:p w:rsidR="00D17F96" w:rsidRDefault="00F7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6.11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Организатор Акции имеет право прекратить Акцию досрочно, при условии размещения соответствующего сообщения на сайте </w:t>
            </w:r>
            <w:hyperlink r:id="rId8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  <w:r w:rsidR="00B17F96">
              <w:rPr>
                <w:color w:val="000000"/>
                <w:sz w:val="22"/>
                <w:szCs w:val="22"/>
              </w:rPr>
              <w:t xml:space="preserve">  и на доске потребителя в кофейнях «Шоколадница».</w:t>
            </w:r>
          </w:p>
          <w:p w:rsidR="00D17F96" w:rsidRDefault="00F7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</w:t>
            </w:r>
            <w:r w:rsidR="00B17F96">
              <w:rPr>
                <w:color w:val="000000"/>
                <w:sz w:val="22"/>
                <w:szCs w:val="22"/>
              </w:rPr>
              <w:t xml:space="preserve">. Принимая участия в акции, участник выражает свое согласие на осуществление обработки персональных данных участника, включая сбор, систематизацию, накопление, хранение, уточнение, использование, обезличивание, уничтожение персональных данных, в целях, связанных с возможностью предоставления информации о товарах и услугах, которые потенциально могут представлять интерес, а также в целях сбора и обработки статистической информации и проведения маркетинговых исследований. Участник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на имя и адрес организатора акции.  </w:t>
            </w:r>
          </w:p>
          <w:p w:rsidR="00001D0C" w:rsidRDefault="00F7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</w:t>
            </w:r>
            <w:r w:rsidR="00001D0C">
              <w:rPr>
                <w:color w:val="000000"/>
                <w:sz w:val="22"/>
                <w:szCs w:val="22"/>
              </w:rPr>
              <w:t>. Акция не действует на доставке.</w:t>
            </w:r>
          </w:p>
        </w:tc>
      </w:tr>
    </w:tbl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D0C" w:rsidRDefault="00001D0C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711FD" w:rsidRDefault="00F711FD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22343" w:rsidRPr="00F22343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22343">
        <w:rPr>
          <w:color w:val="000000"/>
          <w:sz w:val="22"/>
          <w:szCs w:val="22"/>
        </w:rPr>
        <w:lastRenderedPageBreak/>
        <w:t>Приложение №1</w:t>
      </w:r>
    </w:p>
    <w:p w:rsidR="00D17F96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22343">
        <w:rPr>
          <w:color w:val="000000"/>
          <w:sz w:val="22"/>
          <w:szCs w:val="22"/>
        </w:rPr>
        <w:t>В акции принимают участия кофейни «Шоколадница», расположенные по адресам:</w:t>
      </w:r>
    </w:p>
    <w:p w:rsidR="00913476" w:rsidRDefault="0091347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10318" w:type="dxa"/>
        <w:tblLook w:val="04A0" w:firstRow="1" w:lastRow="0" w:firstColumn="1" w:lastColumn="0" w:noHBand="0" w:noVBand="1"/>
      </w:tblPr>
      <w:tblGrid>
        <w:gridCol w:w="5159"/>
        <w:gridCol w:w="81"/>
        <w:gridCol w:w="5078"/>
      </w:tblGrid>
      <w:tr w:rsidR="00913476" w:rsidRPr="00913476" w:rsidTr="00827F96">
        <w:trPr>
          <w:trHeight w:val="219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Вавилова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вл3 (ТЦ Ашан Гагаринский)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Новый Арбат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д22 Шоколадница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Гарибальди 23 (ТЦ Панорама)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Огородный проезд д 14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Зубовский б-р 17 стр.1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Рязанский пр. д.32/3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Шереметьевская ул. вл. 6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ул. д.26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Энтузиастов б-р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2-4 (Голден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Гейт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Люблинская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165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Алтуфьевское шоссе д 86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 (ТЦ Ареал)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Маршала Жукова д.38,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Декабристов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д17 (к/т Байконур)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Мега Белая Дача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Дмитровское ш. 13а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Новоясеневский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пр-т д 7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Дмитровское ш. 163а (ТРЦ Рио-Гранд)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Перерва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43 (ТЦ Бум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Братиславская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211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Европолис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Сходненская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56 (ТЦ Калейдоскоп)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Московский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Никитина д 2 (ТЦ Столица)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Ходынский бульвар д 4 (ТЦ Авиапарк 2 этаж)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Останкинская 2-я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, 3 (ТЦ «Солнце Москвы» 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Ходынский бульвар д 4 (ТЦ Авиапарк 4 этаж) (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Остоженка д27 к1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Зеленый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д81 (к/т Киргизия)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Пречистенка 40/2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 Мытищи,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Шараповский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 (ТЦ КРАСНЫЙ КИТ)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Прокшинский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Проспект д. 9 (ЖК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Прокшино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 Реутов,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Носовихинское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ш (ТЦ Реутов Парк)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Удальцова уд д 40А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Нижняя Радищевская ул., д 5,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Бауманская 33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Открытое шоссе 4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 (РЦ Янтарь) Шоко2.0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Гоголевский б-р д3/1/2 Шоколадница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Парковая 9-я, д 30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Енисейская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д11 Шоколадница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Полянка Б. 26/1 стр1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Земляной Вал 33 (ТЦ Атриум) 3 этаж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Сокольники (ТЦ Русское раздолье 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Земляной Вал 33 1 этаж (ТЦ Атриум)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0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Измайловская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д1 Шоколадница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3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97 (Алексеевская)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Василия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Ланового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 3 (ЖК Событие)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Пресненская наб. 2 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Афимолл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 этаж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Кутузовский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д45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Пресненская наб. д 12 МФК Башня Федерация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Митинская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ул. д.40 (ТЦ Митино)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Сиреневый бульвар д 31 (РЦ София)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Пятницкое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ш. (ТП Отрада)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Широкая д.13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Можайское шоссе д30 1-этаж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Варшавское ш. 87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Очаковское шоссе д 5 корп.4 (ЖК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Матвеевский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парк)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Каширское ш. д.26 (ТРК Москворечье)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Рублевское ш. 22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Кировоградская 14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Глобал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Сити)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Строгинский б-р д1 к2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Манежная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 (ТЦ Охотный Ряд) 2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Щукинская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(ТЦ Щука)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МО Жуковский (ТЦ Океан)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вл19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Кунцево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Плаза)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Скобелевская д.14 (Шоколадница)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Вернадского пр-т 86А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Старокачаловская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, д. 5А (ТЦ Круг)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Вернадского пр-т д 14 (ТЦ Звездный)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Цветной бульвар 13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Вернадского пр-т д 6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Чаянова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д12 стр1 Шоколадница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Комсомольский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29 (новый)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Чертаново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Штаер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Ломоносовский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25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Чертаново Южное ТЦ "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Атлантис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"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 Московский п. Киевское шоссе 22-й км дв4 с1 (БЦ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Румянцево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Чечёрский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-д д51(ТРЦ Бутово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Садовая Б.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д10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Бирюзова М. 32 (ТЦ 5 Авеню)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Солнцевский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21 (ТЦ Столица)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Головинское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ш, вл.5,  (ТК Водный)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Тверская 19А (новая)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Зеленоград, корпус 1446 (ТЦ Столица)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Грузинская Б. 2/12 (Баррикадная)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Зеленоград, Крюковская пл. 1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Иридиум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Дм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. Ульянова 24  (Профсоюзная 1)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Кузнецкий мост, д.11, стр.1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Калужское ш. 21 км, п.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Сосенское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(ТРЦ Мега Теплый Стан)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62 А (ТЦ Галерея Аэропорт)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Каширское шоссе д 61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36 (ВТБ Арена)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Ленинский пр-т, 109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Ленинградский пр-т д 74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Орджоникидзе 11 (ТЦ Орджоникидзе)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Мега ТЦ Химки (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Ореховый б-р 14 (ТЦ Домодедовский)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Народного Ополчения 49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Павелецкая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д2 стр1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Театральный проезд  д 5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 (Детский мир)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Профсоюзная 19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Фестивальная 13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Садовая-Кудринская 3А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Хорошевское ш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Спасоглинищевский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Б. пер  9/1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16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Крутицкий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пер 3-й д 18 (ТЦ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Таганская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д29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Арбат 29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Невельского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проезд д6 корпус 2 (ЖК Символ)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Дмитровка Б. 7/5 (Камергерский)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Зеленодольская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42 (ТРЦ Кузьминки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Жулебинский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бульвар 10/6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F96" w:rsidRPr="00827F96" w:rsidTr="00827F96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МО, Одинцово, п. Лесной городок, ул. Школьная, д. 2 (</w:t>
            </w:r>
            <w:proofErr w:type="spellStart"/>
            <w:r w:rsidRPr="00827F96">
              <w:rPr>
                <w:rFonts w:ascii="Arial" w:hAnsi="Arial" w:cs="Arial"/>
                <w:sz w:val="16"/>
                <w:szCs w:val="16"/>
              </w:rPr>
              <w:t>Lesnoy</w:t>
            </w:r>
            <w:proofErr w:type="spellEnd"/>
            <w:r w:rsidRPr="00827F96">
              <w:rPr>
                <w:rFonts w:ascii="Arial" w:hAnsi="Arial" w:cs="Arial"/>
                <w:sz w:val="16"/>
                <w:szCs w:val="16"/>
              </w:rPr>
              <w:t xml:space="preserve"> сити, 1эт)</w:t>
            </w:r>
          </w:p>
        </w:tc>
      </w:tr>
      <w:tr w:rsidR="00827F96" w:rsidRPr="00827F96" w:rsidTr="00827F96">
        <w:trPr>
          <w:gridAfter w:val="1"/>
          <w:wAfter w:w="5078" w:type="dxa"/>
          <w:trHeight w:val="219"/>
        </w:trPr>
        <w:tc>
          <w:tcPr>
            <w:tcW w:w="5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г. Красногорск, 65-66 км МКАД, ул. Международная, д.12, ТЦ VEGAS, метромост, напротив колеса обозрения</w:t>
            </w:r>
          </w:p>
        </w:tc>
      </w:tr>
    </w:tbl>
    <w:p w:rsidR="00F711FD" w:rsidRDefault="00F711FD" w:rsidP="00827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22343" w:rsidRPr="00F22343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22343">
        <w:rPr>
          <w:color w:val="000000"/>
          <w:sz w:val="22"/>
          <w:szCs w:val="22"/>
        </w:rPr>
        <w:t>Приложение №2</w:t>
      </w:r>
    </w:p>
    <w:p w:rsidR="00536446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22343">
        <w:rPr>
          <w:color w:val="000000"/>
          <w:sz w:val="22"/>
          <w:szCs w:val="22"/>
        </w:rPr>
        <w:t>В акции не принимают участия кофейни «Шоколадница», расположенные по адресам:</w:t>
      </w:r>
    </w:p>
    <w:p w:rsidR="00536446" w:rsidRDefault="0053644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913476" w:rsidRPr="00913476" w:rsidTr="00827F96">
        <w:trPr>
          <w:trHeight w:val="21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 Котельники,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Новорязанское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ш. д.8 (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Внуково А4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Европейский ТЦ 2 этаж Киевского вокзала пл.2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Внуково А5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Кутузовский пр-т, д.30/32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Внуково А7 (Открытая зона)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Площадь победы 1б (Поклонная гора)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Домодедово - 1 (зона вылета)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Зубовский б-р 4 2-й этаж (РИА Новости)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Домодедово Т1 2-й этаж Общая зона вылета МВЛ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Зубовский б-р 4 6-й этаж (РИА Новости)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Домодедово Т1 ВВЛ концепция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Комсомольская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 объект 26 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Раменское 1-й этаж Общая зона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Партийный пер д1 к10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Раменское 2-й этаж МВЛ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Нагатинская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пойма (ТРЦ Остров Мечты)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Шереметьево B-2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 Общая зона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Воздвиженка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д 9 стр.2 (Шоколадница)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Шереметьево терм В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Якиманка Б. 58/2 (Октябрьская)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Шереметьево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терм.D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МВЛ общая зона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Внуково А1(200)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Измайловское ш.71А (Шоколадница)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Внуково А2 (300)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>Маросейка 3/13</w:t>
            </w:r>
          </w:p>
        </w:tc>
      </w:tr>
      <w:tr w:rsidR="00913476" w:rsidRPr="00913476" w:rsidTr="00827F96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  <w:r w:rsidRPr="00913476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Солнечногорский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 xml:space="preserve"> р-н д. Черная Грязь (</w:t>
            </w:r>
            <w:proofErr w:type="spellStart"/>
            <w:r w:rsidRPr="00913476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913476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3476" w:rsidRPr="00913476" w:rsidRDefault="00913476" w:rsidP="00913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Архитектора Щусева, д. 4, корп. 1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г. Красногорск, ул. Липовой Рощи, д. 5, корп. 6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 xml:space="preserve">Лазоревый </w:t>
            </w:r>
            <w:proofErr w:type="spellStart"/>
            <w:r w:rsidRPr="00827F96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827F96">
              <w:rPr>
                <w:rFonts w:ascii="Arial" w:hAnsi="Arial" w:cs="Arial"/>
                <w:sz w:val="16"/>
                <w:szCs w:val="16"/>
              </w:rPr>
              <w:t>-д д.1А к3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 xml:space="preserve">Славянский бульвар, д. 5 </w:t>
            </w:r>
            <w:proofErr w:type="spellStart"/>
            <w:r w:rsidRPr="00827F96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827F96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Шаболовка, 40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7F96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827F96">
              <w:rPr>
                <w:rFonts w:ascii="Arial" w:hAnsi="Arial" w:cs="Arial"/>
                <w:sz w:val="16"/>
                <w:szCs w:val="16"/>
              </w:rPr>
              <w:t xml:space="preserve"> ул., 32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Большая Семеновская ул.,27к1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г. Красногорск, 65-66 км МКАД, внешняя сторона, Крокус Экспо, 1-й павильон, 2 этаж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г. Красногорск,65-66 км МКАД, внешняя сторона, Крокус Экспо, 3-й павильон, 3этаж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Новослободская ул., д.10, стр.1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Площадь Революции 2/3</w:t>
            </w:r>
          </w:p>
        </w:tc>
      </w:tr>
      <w:tr w:rsidR="00827F96" w:rsidRPr="00827F96" w:rsidTr="00827F96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F96" w:rsidRPr="00827F96" w:rsidRDefault="00827F96" w:rsidP="00827F96">
            <w:pPr>
              <w:rPr>
                <w:rFonts w:ascii="Arial" w:hAnsi="Arial" w:cs="Arial"/>
                <w:sz w:val="16"/>
                <w:szCs w:val="16"/>
              </w:rPr>
            </w:pPr>
            <w:r w:rsidRPr="00827F96">
              <w:rPr>
                <w:rFonts w:ascii="Arial" w:hAnsi="Arial" w:cs="Arial"/>
                <w:sz w:val="16"/>
                <w:szCs w:val="16"/>
              </w:rPr>
              <w:t>Чистопрудный бульвар дом 1А</w:t>
            </w:r>
          </w:p>
        </w:tc>
      </w:tr>
    </w:tbl>
    <w:p w:rsidR="00536446" w:rsidRDefault="00536446" w:rsidP="009134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536446" w:rsidRDefault="00536446" w:rsidP="009134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27F96" w:rsidRDefault="00827F96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22343" w:rsidRPr="00F22343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oBack"/>
      <w:bookmarkEnd w:id="0"/>
      <w:r w:rsidRPr="00F22343">
        <w:rPr>
          <w:color w:val="000000"/>
          <w:sz w:val="22"/>
          <w:szCs w:val="22"/>
        </w:rPr>
        <w:lastRenderedPageBreak/>
        <w:t>Приложение №3</w:t>
      </w:r>
    </w:p>
    <w:p w:rsidR="00F22343" w:rsidRPr="00F22343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22343">
        <w:rPr>
          <w:color w:val="000000"/>
          <w:sz w:val="22"/>
          <w:szCs w:val="22"/>
        </w:rPr>
        <w:t>к правилам рекламной акции</w:t>
      </w:r>
    </w:p>
    <w:p w:rsidR="00F22343" w:rsidRPr="00F22343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22343">
        <w:rPr>
          <w:color w:val="000000"/>
          <w:sz w:val="22"/>
          <w:szCs w:val="22"/>
        </w:rPr>
        <w:t>Макеты акции:</w:t>
      </w:r>
    </w:p>
    <w:p w:rsidR="00F22343" w:rsidRPr="00F22343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D0C" w:rsidRDefault="00F22343" w:rsidP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Макет «Разнообразный ужин</w:t>
      </w:r>
      <w:r w:rsidRPr="00F22343">
        <w:rPr>
          <w:color w:val="000000"/>
          <w:sz w:val="22"/>
          <w:szCs w:val="22"/>
        </w:rPr>
        <w:t>»</w:t>
      </w:r>
    </w:p>
    <w:p w:rsidR="00D17F96" w:rsidRDefault="00D17F96" w:rsidP="00797D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D17F96" w:rsidRDefault="00F22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788920" cy="39473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ыыыыыы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792" cy="395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765302" cy="39464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йййф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336" cy="39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F96">
      <w:footerReference w:type="default" r:id="rId11"/>
      <w:pgSz w:w="11906" w:h="16838"/>
      <w:pgMar w:top="284" w:right="406" w:bottom="142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38" w:rsidRDefault="008C1438">
      <w:r>
        <w:separator/>
      </w:r>
    </w:p>
  </w:endnote>
  <w:endnote w:type="continuationSeparator" w:id="0">
    <w:p w:rsidR="008C1438" w:rsidRDefault="008C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96" w:rsidRDefault="00D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D17F96" w:rsidRDefault="00B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27F96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:rsidR="00D17F96" w:rsidRDefault="00D17F9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38" w:rsidRDefault="008C1438">
      <w:r>
        <w:separator/>
      </w:r>
    </w:p>
  </w:footnote>
  <w:footnote w:type="continuationSeparator" w:id="0">
    <w:p w:rsidR="008C1438" w:rsidRDefault="008C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96"/>
    <w:rsid w:val="00001D0C"/>
    <w:rsid w:val="00026DC9"/>
    <w:rsid w:val="00052BC8"/>
    <w:rsid w:val="00116C6E"/>
    <w:rsid w:val="00140131"/>
    <w:rsid w:val="001878B7"/>
    <w:rsid w:val="00193FB9"/>
    <w:rsid w:val="001C02CB"/>
    <w:rsid w:val="001D063A"/>
    <w:rsid w:val="002115AC"/>
    <w:rsid w:val="00227237"/>
    <w:rsid w:val="002879AB"/>
    <w:rsid w:val="003118CA"/>
    <w:rsid w:val="00327952"/>
    <w:rsid w:val="00374C06"/>
    <w:rsid w:val="00391AE5"/>
    <w:rsid w:val="003A6A80"/>
    <w:rsid w:val="003B4651"/>
    <w:rsid w:val="003E1E92"/>
    <w:rsid w:val="003F1F54"/>
    <w:rsid w:val="004035EB"/>
    <w:rsid w:val="0041366E"/>
    <w:rsid w:val="00472785"/>
    <w:rsid w:val="004A56A9"/>
    <w:rsid w:val="004B1718"/>
    <w:rsid w:val="004C7382"/>
    <w:rsid w:val="004F1AA9"/>
    <w:rsid w:val="00514BC4"/>
    <w:rsid w:val="00525487"/>
    <w:rsid w:val="00525D80"/>
    <w:rsid w:val="00530ED8"/>
    <w:rsid w:val="00536446"/>
    <w:rsid w:val="0056293A"/>
    <w:rsid w:val="00596903"/>
    <w:rsid w:val="005A4D45"/>
    <w:rsid w:val="005A5259"/>
    <w:rsid w:val="00643CCF"/>
    <w:rsid w:val="00695A59"/>
    <w:rsid w:val="00696213"/>
    <w:rsid w:val="006B13FC"/>
    <w:rsid w:val="006C341A"/>
    <w:rsid w:val="006F53EA"/>
    <w:rsid w:val="006F5A37"/>
    <w:rsid w:val="007705D6"/>
    <w:rsid w:val="00783D5E"/>
    <w:rsid w:val="00797D1B"/>
    <w:rsid w:val="007B55E7"/>
    <w:rsid w:val="007E5C47"/>
    <w:rsid w:val="00827F96"/>
    <w:rsid w:val="008452D2"/>
    <w:rsid w:val="00862E2E"/>
    <w:rsid w:val="008A2DAC"/>
    <w:rsid w:val="008B328C"/>
    <w:rsid w:val="008C1438"/>
    <w:rsid w:val="008E323A"/>
    <w:rsid w:val="008F077E"/>
    <w:rsid w:val="00900E46"/>
    <w:rsid w:val="00913476"/>
    <w:rsid w:val="009322E0"/>
    <w:rsid w:val="009432BD"/>
    <w:rsid w:val="00970B9F"/>
    <w:rsid w:val="00981C30"/>
    <w:rsid w:val="00994087"/>
    <w:rsid w:val="00995903"/>
    <w:rsid w:val="00A4396E"/>
    <w:rsid w:val="00A56790"/>
    <w:rsid w:val="00A705EF"/>
    <w:rsid w:val="00A87157"/>
    <w:rsid w:val="00B17F96"/>
    <w:rsid w:val="00B36D33"/>
    <w:rsid w:val="00B44F07"/>
    <w:rsid w:val="00B8155D"/>
    <w:rsid w:val="00BB703C"/>
    <w:rsid w:val="00BF564D"/>
    <w:rsid w:val="00C47FCB"/>
    <w:rsid w:val="00CA5D4C"/>
    <w:rsid w:val="00CB359C"/>
    <w:rsid w:val="00D17F96"/>
    <w:rsid w:val="00D23643"/>
    <w:rsid w:val="00D87991"/>
    <w:rsid w:val="00D94D4C"/>
    <w:rsid w:val="00DD3FED"/>
    <w:rsid w:val="00E20A79"/>
    <w:rsid w:val="00E56D3E"/>
    <w:rsid w:val="00E7209C"/>
    <w:rsid w:val="00E87875"/>
    <w:rsid w:val="00EB36DE"/>
    <w:rsid w:val="00ED4FCB"/>
    <w:rsid w:val="00F01A9F"/>
    <w:rsid w:val="00F22343"/>
    <w:rsid w:val="00F36FA9"/>
    <w:rsid w:val="00F562E1"/>
    <w:rsid w:val="00F711FD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150C"/>
  <w15:docId w15:val="{BE3FE545-FD60-444B-BB1E-EF066A3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5969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k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2TYc8QL923nhv+mfXS1VHjoy4w==">CgMxLjA4AHIhMWZ5eVN4Vm42VkdVTkFRVEhRNURLLTRJRnFBNlBZbWc0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Кошкина Юлия</dc:creator>
  <cp:lastModifiedBy>Анисимова Дарья</cp:lastModifiedBy>
  <cp:revision>7</cp:revision>
  <dcterms:created xsi:type="dcterms:W3CDTF">2025-10-28T09:23:00Z</dcterms:created>
  <dcterms:modified xsi:type="dcterms:W3CDTF">2026-04-01T09:24:00Z</dcterms:modified>
</cp:coreProperties>
</file>